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10" w:rsidRPr="00383F1D" w:rsidRDefault="00383F1D" w:rsidP="00383F1D">
      <w:pPr>
        <w:jc w:val="center"/>
        <w:rPr>
          <w:b/>
          <w:sz w:val="28"/>
          <w:szCs w:val="28"/>
        </w:rPr>
      </w:pPr>
      <w:r w:rsidRPr="00383F1D">
        <w:rPr>
          <w:b/>
          <w:sz w:val="28"/>
          <w:szCs w:val="28"/>
        </w:rPr>
        <w:t>Home Learning</w:t>
      </w:r>
    </w:p>
    <w:p w:rsidR="00383F1D" w:rsidRPr="00063C59" w:rsidRDefault="00383F1D">
      <w:pPr>
        <w:rPr>
          <w:sz w:val="24"/>
          <w:szCs w:val="24"/>
        </w:rPr>
      </w:pPr>
      <w:r w:rsidRPr="00063C59">
        <w:rPr>
          <w:sz w:val="24"/>
          <w:szCs w:val="24"/>
        </w:rPr>
        <w:t>You will be set homework on a fortnightly basis from each of the following subjects: English, Math, Science, MFL, Geography, Histo</w:t>
      </w:r>
      <w:r w:rsidR="005179D7">
        <w:rPr>
          <w:sz w:val="24"/>
          <w:szCs w:val="24"/>
        </w:rPr>
        <w:t>ry and Art. F</w:t>
      </w:r>
      <w:r w:rsidRPr="00063C59">
        <w:rPr>
          <w:sz w:val="24"/>
          <w:szCs w:val="24"/>
        </w:rPr>
        <w:t>or each subject</w:t>
      </w:r>
      <w:r w:rsidR="005179D7">
        <w:rPr>
          <w:sz w:val="24"/>
          <w:szCs w:val="24"/>
        </w:rPr>
        <w:t xml:space="preserve"> your class teacher</w:t>
      </w:r>
      <w:r w:rsidRPr="00063C59">
        <w:rPr>
          <w:sz w:val="24"/>
          <w:szCs w:val="24"/>
        </w:rPr>
        <w:t xml:space="preserve"> </w:t>
      </w:r>
      <w:r w:rsidR="00063C59" w:rsidRPr="00063C59">
        <w:rPr>
          <w:sz w:val="24"/>
          <w:szCs w:val="24"/>
        </w:rPr>
        <w:t>will tell you which</w:t>
      </w:r>
      <w:r w:rsidRPr="00063C59">
        <w:rPr>
          <w:sz w:val="24"/>
          <w:szCs w:val="24"/>
        </w:rPr>
        <w:t xml:space="preserve"> day of the fortnight your homework will be set and also what day this will be due in.  </w:t>
      </w:r>
      <w:r w:rsidR="008470D0">
        <w:rPr>
          <w:sz w:val="24"/>
          <w:szCs w:val="24"/>
        </w:rPr>
        <w:t>M</w:t>
      </w:r>
      <w:r w:rsidR="00063C59" w:rsidRPr="00063C59">
        <w:rPr>
          <w:sz w:val="24"/>
          <w:szCs w:val="24"/>
        </w:rPr>
        <w:t>ake sure all homework is recorded into your organiser.</w:t>
      </w:r>
    </w:p>
    <w:p w:rsidR="005179D7" w:rsidRPr="00063C59" w:rsidRDefault="00AA328B">
      <w:pPr>
        <w:rPr>
          <w:sz w:val="24"/>
          <w:szCs w:val="24"/>
        </w:rPr>
      </w:pPr>
      <w:r>
        <w:rPr>
          <w:sz w:val="24"/>
          <w:szCs w:val="24"/>
        </w:rPr>
        <w:t>Where possible, the</w:t>
      </w:r>
      <w:r w:rsidR="005179D7">
        <w:rPr>
          <w:sz w:val="24"/>
          <w:szCs w:val="24"/>
        </w:rPr>
        <w:t xml:space="preserve"> following subjects will be set on a Green week/Week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126"/>
        <w:gridCol w:w="2835"/>
      </w:tblGrid>
      <w:tr w:rsidR="00063C59" w:rsidRPr="00063C59" w:rsidTr="00063C59">
        <w:tc>
          <w:tcPr>
            <w:tcW w:w="2263" w:type="dxa"/>
          </w:tcPr>
          <w:p w:rsidR="00063C59" w:rsidRPr="00063C59" w:rsidRDefault="00063C59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Subject</w:t>
            </w:r>
          </w:p>
        </w:tc>
        <w:tc>
          <w:tcPr>
            <w:tcW w:w="1560" w:type="dxa"/>
          </w:tcPr>
          <w:p w:rsidR="00063C59" w:rsidRPr="00063C59" w:rsidRDefault="00063C59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Time allocated</w:t>
            </w:r>
          </w:p>
        </w:tc>
        <w:tc>
          <w:tcPr>
            <w:tcW w:w="2126" w:type="dxa"/>
          </w:tcPr>
          <w:p w:rsidR="00063C59" w:rsidRPr="00063C59" w:rsidRDefault="00063C59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Day homework will be set:</w:t>
            </w:r>
          </w:p>
        </w:tc>
        <w:tc>
          <w:tcPr>
            <w:tcW w:w="2835" w:type="dxa"/>
          </w:tcPr>
          <w:p w:rsidR="00063C59" w:rsidRPr="00063C59" w:rsidRDefault="00063C59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Day homework will be collected in:</w:t>
            </w:r>
          </w:p>
        </w:tc>
      </w:tr>
      <w:tr w:rsidR="00063C59" w:rsidRPr="00063C59" w:rsidTr="00063C59">
        <w:tc>
          <w:tcPr>
            <w:tcW w:w="2263" w:type="dxa"/>
          </w:tcPr>
          <w:p w:rsidR="00063C59" w:rsidRPr="00063C59" w:rsidRDefault="00063C59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English</w:t>
            </w:r>
          </w:p>
        </w:tc>
        <w:tc>
          <w:tcPr>
            <w:tcW w:w="1560" w:type="dxa"/>
          </w:tcPr>
          <w:p w:rsidR="00063C59" w:rsidRPr="00063C59" w:rsidRDefault="00063C59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90 Minutes</w:t>
            </w:r>
          </w:p>
        </w:tc>
        <w:tc>
          <w:tcPr>
            <w:tcW w:w="2126" w:type="dxa"/>
          </w:tcPr>
          <w:p w:rsidR="00063C59" w:rsidRPr="00063C59" w:rsidRDefault="00063C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3C59" w:rsidRPr="00063C59" w:rsidRDefault="00063C59">
            <w:pPr>
              <w:rPr>
                <w:sz w:val="24"/>
                <w:szCs w:val="24"/>
              </w:rPr>
            </w:pPr>
          </w:p>
        </w:tc>
      </w:tr>
      <w:tr w:rsidR="00063C59" w:rsidRPr="00063C59" w:rsidTr="00063C59">
        <w:tc>
          <w:tcPr>
            <w:tcW w:w="2263" w:type="dxa"/>
          </w:tcPr>
          <w:p w:rsidR="00063C59" w:rsidRPr="00063C59" w:rsidRDefault="00063C59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Science</w:t>
            </w:r>
          </w:p>
        </w:tc>
        <w:tc>
          <w:tcPr>
            <w:tcW w:w="1560" w:type="dxa"/>
          </w:tcPr>
          <w:p w:rsidR="00063C59" w:rsidRPr="00063C59" w:rsidRDefault="00063C59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90 Minutes</w:t>
            </w:r>
          </w:p>
        </w:tc>
        <w:tc>
          <w:tcPr>
            <w:tcW w:w="2126" w:type="dxa"/>
          </w:tcPr>
          <w:p w:rsidR="00063C59" w:rsidRPr="00063C59" w:rsidRDefault="00063C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3C59" w:rsidRPr="00063C59" w:rsidRDefault="00063C59">
            <w:pPr>
              <w:rPr>
                <w:sz w:val="24"/>
                <w:szCs w:val="24"/>
              </w:rPr>
            </w:pPr>
          </w:p>
        </w:tc>
      </w:tr>
      <w:tr w:rsidR="00063C59" w:rsidRPr="00063C59" w:rsidTr="00063C59">
        <w:tc>
          <w:tcPr>
            <w:tcW w:w="2263" w:type="dxa"/>
          </w:tcPr>
          <w:p w:rsidR="00063C59" w:rsidRPr="00063C59" w:rsidRDefault="00063C59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Art</w:t>
            </w:r>
          </w:p>
        </w:tc>
        <w:tc>
          <w:tcPr>
            <w:tcW w:w="1560" w:type="dxa"/>
          </w:tcPr>
          <w:p w:rsidR="00063C59" w:rsidRPr="00063C59" w:rsidRDefault="00063C59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30 minutes</w:t>
            </w:r>
          </w:p>
        </w:tc>
        <w:tc>
          <w:tcPr>
            <w:tcW w:w="2126" w:type="dxa"/>
          </w:tcPr>
          <w:p w:rsidR="00063C59" w:rsidRPr="00063C59" w:rsidRDefault="00063C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3C59" w:rsidRPr="00063C59" w:rsidRDefault="00063C59">
            <w:pPr>
              <w:rPr>
                <w:sz w:val="24"/>
                <w:szCs w:val="24"/>
              </w:rPr>
            </w:pPr>
          </w:p>
        </w:tc>
      </w:tr>
    </w:tbl>
    <w:p w:rsidR="00383F1D" w:rsidRDefault="00383F1D" w:rsidP="005179D7">
      <w:pPr>
        <w:spacing w:after="0"/>
        <w:rPr>
          <w:sz w:val="24"/>
          <w:szCs w:val="24"/>
        </w:rPr>
      </w:pPr>
    </w:p>
    <w:p w:rsidR="005179D7" w:rsidRDefault="005179D7" w:rsidP="005179D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179D7" w:rsidRPr="00063C59" w:rsidTr="002D5DA4">
        <w:tc>
          <w:tcPr>
            <w:tcW w:w="9016" w:type="dxa"/>
            <w:gridSpan w:val="5"/>
          </w:tcPr>
          <w:p w:rsidR="005179D7" w:rsidRPr="00063C59" w:rsidRDefault="005179D7" w:rsidP="002D5DA4">
            <w:pPr>
              <w:jc w:val="center"/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Week 1 – Green Week</w:t>
            </w:r>
          </w:p>
        </w:tc>
      </w:tr>
      <w:tr w:rsidR="005179D7" w:rsidRPr="00063C59" w:rsidTr="002D5DA4">
        <w:tc>
          <w:tcPr>
            <w:tcW w:w="1803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Monday</w:t>
            </w:r>
          </w:p>
        </w:tc>
        <w:tc>
          <w:tcPr>
            <w:tcW w:w="1803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Tuesday</w:t>
            </w:r>
          </w:p>
        </w:tc>
        <w:tc>
          <w:tcPr>
            <w:tcW w:w="1803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Wednesday</w:t>
            </w:r>
          </w:p>
        </w:tc>
        <w:tc>
          <w:tcPr>
            <w:tcW w:w="1803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Thursday</w:t>
            </w:r>
          </w:p>
        </w:tc>
        <w:tc>
          <w:tcPr>
            <w:tcW w:w="1804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Friday</w:t>
            </w:r>
          </w:p>
        </w:tc>
      </w:tr>
      <w:tr w:rsidR="005179D7" w:rsidRPr="00063C59" w:rsidTr="002D5DA4">
        <w:tc>
          <w:tcPr>
            <w:tcW w:w="1803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set:</w:t>
            </w: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due:</w:t>
            </w: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set:</w:t>
            </w: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  <w:p w:rsidR="005179D7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due:</w:t>
            </w: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set:</w:t>
            </w: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due:</w:t>
            </w:r>
          </w:p>
        </w:tc>
        <w:tc>
          <w:tcPr>
            <w:tcW w:w="1803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set:</w:t>
            </w: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due:</w:t>
            </w:r>
          </w:p>
        </w:tc>
        <w:tc>
          <w:tcPr>
            <w:tcW w:w="1804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set:</w:t>
            </w: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due:</w:t>
            </w:r>
          </w:p>
        </w:tc>
      </w:tr>
    </w:tbl>
    <w:p w:rsidR="00AA328B" w:rsidRDefault="00AA328B" w:rsidP="00AA328B">
      <w:pPr>
        <w:spacing w:after="0"/>
        <w:rPr>
          <w:sz w:val="24"/>
          <w:szCs w:val="24"/>
        </w:rPr>
      </w:pPr>
    </w:p>
    <w:p w:rsidR="005179D7" w:rsidRDefault="00AA328B">
      <w:pPr>
        <w:rPr>
          <w:sz w:val="24"/>
          <w:szCs w:val="24"/>
        </w:rPr>
      </w:pPr>
      <w:r>
        <w:rPr>
          <w:sz w:val="24"/>
          <w:szCs w:val="24"/>
        </w:rPr>
        <w:t>Where possible, t</w:t>
      </w:r>
      <w:r w:rsidR="005179D7" w:rsidRPr="005179D7">
        <w:rPr>
          <w:sz w:val="24"/>
          <w:szCs w:val="24"/>
        </w:rPr>
        <w:t>he following</w:t>
      </w:r>
      <w:r w:rsidR="005179D7">
        <w:rPr>
          <w:sz w:val="24"/>
          <w:szCs w:val="24"/>
        </w:rPr>
        <w:t xml:space="preserve"> subjects will be set on a Yellow week/week 2</w:t>
      </w:r>
      <w:r w:rsidR="005179D7" w:rsidRPr="005179D7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126"/>
        <w:gridCol w:w="2835"/>
      </w:tblGrid>
      <w:tr w:rsidR="005179D7" w:rsidRPr="00063C59" w:rsidTr="002D5DA4">
        <w:tc>
          <w:tcPr>
            <w:tcW w:w="2263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Subject</w:t>
            </w:r>
          </w:p>
        </w:tc>
        <w:tc>
          <w:tcPr>
            <w:tcW w:w="1560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Time allocated</w:t>
            </w:r>
          </w:p>
        </w:tc>
        <w:tc>
          <w:tcPr>
            <w:tcW w:w="2126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Day homework will be set:</w:t>
            </w:r>
          </w:p>
        </w:tc>
        <w:tc>
          <w:tcPr>
            <w:tcW w:w="2835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Day homework will be collected in:</w:t>
            </w:r>
          </w:p>
        </w:tc>
      </w:tr>
      <w:tr w:rsidR="005179D7" w:rsidRPr="00063C59" w:rsidTr="002D5DA4">
        <w:tc>
          <w:tcPr>
            <w:tcW w:w="2263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Maths</w:t>
            </w:r>
          </w:p>
        </w:tc>
        <w:tc>
          <w:tcPr>
            <w:tcW w:w="1560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90 Minutes</w:t>
            </w:r>
          </w:p>
        </w:tc>
        <w:tc>
          <w:tcPr>
            <w:tcW w:w="2126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</w:tc>
      </w:tr>
      <w:tr w:rsidR="005179D7" w:rsidRPr="00063C59" w:rsidTr="002D5DA4">
        <w:tc>
          <w:tcPr>
            <w:tcW w:w="2263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MFL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1 hour</w:t>
            </w:r>
          </w:p>
        </w:tc>
        <w:tc>
          <w:tcPr>
            <w:tcW w:w="2126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</w:tc>
      </w:tr>
      <w:tr w:rsidR="005179D7" w:rsidRPr="00063C59" w:rsidTr="002D5DA4">
        <w:tc>
          <w:tcPr>
            <w:tcW w:w="2263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Geography</w:t>
            </w:r>
          </w:p>
        </w:tc>
        <w:tc>
          <w:tcPr>
            <w:tcW w:w="1560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30 minutes</w:t>
            </w:r>
          </w:p>
        </w:tc>
        <w:tc>
          <w:tcPr>
            <w:tcW w:w="2126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</w:tc>
      </w:tr>
      <w:tr w:rsidR="005179D7" w:rsidRPr="00063C59" w:rsidTr="002D5DA4">
        <w:tc>
          <w:tcPr>
            <w:tcW w:w="2263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History</w:t>
            </w:r>
          </w:p>
        </w:tc>
        <w:tc>
          <w:tcPr>
            <w:tcW w:w="1560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30 minutes</w:t>
            </w:r>
          </w:p>
        </w:tc>
        <w:tc>
          <w:tcPr>
            <w:tcW w:w="2126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9D7" w:rsidRPr="00063C59" w:rsidRDefault="005179D7" w:rsidP="002D5DA4">
            <w:pPr>
              <w:rPr>
                <w:sz w:val="24"/>
                <w:szCs w:val="24"/>
              </w:rPr>
            </w:pPr>
          </w:p>
        </w:tc>
      </w:tr>
    </w:tbl>
    <w:p w:rsidR="005179D7" w:rsidRPr="00063C59" w:rsidRDefault="005179D7" w:rsidP="005179D7">
      <w:pPr>
        <w:spacing w:after="0"/>
        <w:rPr>
          <w:sz w:val="24"/>
          <w:szCs w:val="24"/>
        </w:rPr>
      </w:pPr>
    </w:p>
    <w:p w:rsidR="00063C59" w:rsidRPr="00063C59" w:rsidRDefault="00063C59" w:rsidP="005179D7">
      <w:pPr>
        <w:spacing w:after="0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63C59" w:rsidRPr="00063C59" w:rsidTr="00234CA6">
        <w:tc>
          <w:tcPr>
            <w:tcW w:w="9016" w:type="dxa"/>
            <w:gridSpan w:val="5"/>
          </w:tcPr>
          <w:p w:rsidR="00063C59" w:rsidRPr="00063C59" w:rsidRDefault="00063C59" w:rsidP="00412690">
            <w:pPr>
              <w:jc w:val="center"/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Week</w:t>
            </w:r>
            <w:r w:rsidR="00412690">
              <w:rPr>
                <w:sz w:val="24"/>
                <w:szCs w:val="24"/>
              </w:rPr>
              <w:t>2</w:t>
            </w:r>
            <w:r w:rsidRPr="00063C59">
              <w:rPr>
                <w:sz w:val="24"/>
                <w:szCs w:val="24"/>
              </w:rPr>
              <w:t>– Yellow Week</w:t>
            </w:r>
          </w:p>
        </w:tc>
      </w:tr>
      <w:tr w:rsidR="00063C59" w:rsidRPr="00063C59" w:rsidTr="00234CA6">
        <w:tc>
          <w:tcPr>
            <w:tcW w:w="1803" w:type="dxa"/>
          </w:tcPr>
          <w:p w:rsidR="00063C59" w:rsidRPr="00063C59" w:rsidRDefault="00063C59" w:rsidP="00234CA6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Monday</w:t>
            </w:r>
          </w:p>
        </w:tc>
        <w:tc>
          <w:tcPr>
            <w:tcW w:w="1803" w:type="dxa"/>
          </w:tcPr>
          <w:p w:rsidR="00063C59" w:rsidRPr="00063C59" w:rsidRDefault="00063C59" w:rsidP="00234CA6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Tuesday</w:t>
            </w:r>
          </w:p>
        </w:tc>
        <w:tc>
          <w:tcPr>
            <w:tcW w:w="1803" w:type="dxa"/>
          </w:tcPr>
          <w:p w:rsidR="00063C59" w:rsidRPr="00063C59" w:rsidRDefault="00063C59" w:rsidP="00234CA6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Wednesday</w:t>
            </w:r>
          </w:p>
        </w:tc>
        <w:tc>
          <w:tcPr>
            <w:tcW w:w="1803" w:type="dxa"/>
          </w:tcPr>
          <w:p w:rsidR="00063C59" w:rsidRPr="00063C59" w:rsidRDefault="00063C59" w:rsidP="00234CA6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Thursday</w:t>
            </w:r>
          </w:p>
        </w:tc>
        <w:tc>
          <w:tcPr>
            <w:tcW w:w="1804" w:type="dxa"/>
          </w:tcPr>
          <w:p w:rsidR="00063C59" w:rsidRPr="00063C59" w:rsidRDefault="00063C59" w:rsidP="00234CA6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Friday</w:t>
            </w:r>
          </w:p>
        </w:tc>
      </w:tr>
      <w:tr w:rsidR="00063C59" w:rsidRPr="00063C59" w:rsidTr="00234CA6">
        <w:tc>
          <w:tcPr>
            <w:tcW w:w="1803" w:type="dxa"/>
          </w:tcPr>
          <w:p w:rsidR="00063C59" w:rsidRPr="00063C59" w:rsidRDefault="00063C59" w:rsidP="00234CA6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set:</w:t>
            </w:r>
          </w:p>
          <w:p w:rsidR="00063C59" w:rsidRPr="00063C59" w:rsidRDefault="00063C59" w:rsidP="00234CA6">
            <w:pPr>
              <w:rPr>
                <w:sz w:val="24"/>
                <w:szCs w:val="24"/>
              </w:rPr>
            </w:pPr>
          </w:p>
          <w:p w:rsidR="00063C59" w:rsidRPr="00063C59" w:rsidRDefault="00063C59" w:rsidP="00234CA6">
            <w:pPr>
              <w:rPr>
                <w:sz w:val="24"/>
                <w:szCs w:val="24"/>
              </w:rPr>
            </w:pPr>
          </w:p>
          <w:p w:rsidR="00063C59" w:rsidRPr="00063C59" w:rsidRDefault="00063C59" w:rsidP="00234CA6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due:</w:t>
            </w:r>
          </w:p>
        </w:tc>
        <w:tc>
          <w:tcPr>
            <w:tcW w:w="1803" w:type="dxa"/>
          </w:tcPr>
          <w:p w:rsidR="00063C59" w:rsidRPr="00063C59" w:rsidRDefault="00063C59" w:rsidP="00234CA6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set:</w:t>
            </w:r>
          </w:p>
          <w:p w:rsidR="00063C59" w:rsidRPr="00063C59" w:rsidRDefault="00063C59" w:rsidP="00234CA6">
            <w:pPr>
              <w:rPr>
                <w:sz w:val="24"/>
                <w:szCs w:val="24"/>
              </w:rPr>
            </w:pPr>
          </w:p>
          <w:p w:rsidR="00063C59" w:rsidRPr="00063C59" w:rsidRDefault="00063C59" w:rsidP="00234CA6">
            <w:pPr>
              <w:rPr>
                <w:sz w:val="24"/>
                <w:szCs w:val="24"/>
              </w:rPr>
            </w:pPr>
          </w:p>
          <w:p w:rsidR="00063C59" w:rsidRDefault="00063C59" w:rsidP="00234CA6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due:</w:t>
            </w:r>
          </w:p>
          <w:p w:rsidR="005179D7" w:rsidRDefault="005179D7" w:rsidP="00234CA6">
            <w:pPr>
              <w:rPr>
                <w:sz w:val="24"/>
                <w:szCs w:val="24"/>
              </w:rPr>
            </w:pPr>
          </w:p>
          <w:p w:rsidR="005179D7" w:rsidRPr="00063C59" w:rsidRDefault="005179D7" w:rsidP="00234CA6">
            <w:pPr>
              <w:rPr>
                <w:sz w:val="24"/>
                <w:szCs w:val="24"/>
              </w:rPr>
            </w:pPr>
          </w:p>
          <w:p w:rsidR="00063C59" w:rsidRPr="00063C59" w:rsidRDefault="00063C59" w:rsidP="00234CA6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63C59" w:rsidRPr="00063C59" w:rsidRDefault="00063C59" w:rsidP="00234CA6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set:</w:t>
            </w:r>
          </w:p>
          <w:p w:rsidR="00063C59" w:rsidRPr="00063C59" w:rsidRDefault="00063C59" w:rsidP="00234CA6">
            <w:pPr>
              <w:rPr>
                <w:sz w:val="24"/>
                <w:szCs w:val="24"/>
              </w:rPr>
            </w:pPr>
          </w:p>
          <w:p w:rsidR="00063C59" w:rsidRPr="00063C59" w:rsidRDefault="00063C59" w:rsidP="00234CA6">
            <w:pPr>
              <w:rPr>
                <w:sz w:val="24"/>
                <w:szCs w:val="24"/>
              </w:rPr>
            </w:pPr>
          </w:p>
          <w:p w:rsidR="00063C59" w:rsidRPr="00063C59" w:rsidRDefault="00063C59" w:rsidP="00234CA6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due:</w:t>
            </w:r>
          </w:p>
        </w:tc>
        <w:tc>
          <w:tcPr>
            <w:tcW w:w="1803" w:type="dxa"/>
          </w:tcPr>
          <w:p w:rsidR="00063C59" w:rsidRPr="00063C59" w:rsidRDefault="00063C59" w:rsidP="00234CA6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set:</w:t>
            </w:r>
          </w:p>
          <w:p w:rsidR="00063C59" w:rsidRPr="00063C59" w:rsidRDefault="00063C59" w:rsidP="00234CA6">
            <w:pPr>
              <w:rPr>
                <w:sz w:val="24"/>
                <w:szCs w:val="24"/>
              </w:rPr>
            </w:pPr>
          </w:p>
          <w:p w:rsidR="00063C59" w:rsidRPr="00063C59" w:rsidRDefault="00063C59" w:rsidP="00234CA6">
            <w:pPr>
              <w:rPr>
                <w:sz w:val="24"/>
                <w:szCs w:val="24"/>
              </w:rPr>
            </w:pPr>
          </w:p>
          <w:p w:rsidR="00063C59" w:rsidRPr="00063C59" w:rsidRDefault="00063C59" w:rsidP="00234CA6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due:</w:t>
            </w:r>
          </w:p>
        </w:tc>
        <w:tc>
          <w:tcPr>
            <w:tcW w:w="1804" w:type="dxa"/>
          </w:tcPr>
          <w:p w:rsidR="00063C59" w:rsidRPr="00063C59" w:rsidRDefault="00063C59" w:rsidP="00234CA6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set:</w:t>
            </w:r>
          </w:p>
          <w:p w:rsidR="00063C59" w:rsidRPr="00063C59" w:rsidRDefault="00063C59" w:rsidP="00234CA6">
            <w:pPr>
              <w:rPr>
                <w:sz w:val="24"/>
                <w:szCs w:val="24"/>
              </w:rPr>
            </w:pPr>
          </w:p>
          <w:p w:rsidR="005179D7" w:rsidRDefault="005179D7" w:rsidP="00234CA6">
            <w:pPr>
              <w:rPr>
                <w:sz w:val="24"/>
                <w:szCs w:val="24"/>
              </w:rPr>
            </w:pPr>
          </w:p>
          <w:p w:rsidR="00063C59" w:rsidRPr="00063C59" w:rsidRDefault="00063C59" w:rsidP="00234CA6">
            <w:pPr>
              <w:rPr>
                <w:sz w:val="24"/>
                <w:szCs w:val="24"/>
              </w:rPr>
            </w:pPr>
            <w:r w:rsidRPr="00063C59">
              <w:rPr>
                <w:sz w:val="24"/>
                <w:szCs w:val="24"/>
              </w:rPr>
              <w:t>Homework due:</w:t>
            </w:r>
          </w:p>
          <w:p w:rsidR="00063C59" w:rsidRPr="00063C59" w:rsidRDefault="00063C59" w:rsidP="00234CA6">
            <w:pPr>
              <w:rPr>
                <w:sz w:val="24"/>
                <w:szCs w:val="24"/>
              </w:rPr>
            </w:pPr>
          </w:p>
          <w:p w:rsidR="00063C59" w:rsidRPr="00063C59" w:rsidRDefault="00063C59" w:rsidP="00234CA6">
            <w:pPr>
              <w:rPr>
                <w:sz w:val="24"/>
                <w:szCs w:val="24"/>
              </w:rPr>
            </w:pPr>
          </w:p>
        </w:tc>
      </w:tr>
    </w:tbl>
    <w:p w:rsidR="00063C59" w:rsidRDefault="00063C59"/>
    <w:sectPr w:rsidR="00063C59" w:rsidSect="00383F1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1D"/>
    <w:rsid w:val="00063C59"/>
    <w:rsid w:val="00151782"/>
    <w:rsid w:val="00383F1D"/>
    <w:rsid w:val="003B7A73"/>
    <w:rsid w:val="00412690"/>
    <w:rsid w:val="005179D7"/>
    <w:rsid w:val="00655374"/>
    <w:rsid w:val="008470D0"/>
    <w:rsid w:val="009753F8"/>
    <w:rsid w:val="00AA328B"/>
    <w:rsid w:val="00EE41C8"/>
    <w:rsid w:val="00F8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FC38C-F9F0-4C78-8F88-FD0FA374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5573-5D7B-4372-B83C-1981BCAF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Alsager School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Camm</dc:creator>
  <cp:keywords/>
  <dc:description/>
  <cp:lastModifiedBy>Adele Snape</cp:lastModifiedBy>
  <cp:revision>2</cp:revision>
  <dcterms:created xsi:type="dcterms:W3CDTF">2016-04-29T10:32:00Z</dcterms:created>
  <dcterms:modified xsi:type="dcterms:W3CDTF">2016-04-29T10:32:00Z</dcterms:modified>
</cp:coreProperties>
</file>